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 марта </w:t>
      </w:r>
      <w:r>
        <w:rPr>
          <w:rFonts w:ascii="Times New Roman" w:eastAsia="Times New Roman" w:hAnsi="Times New Roman" w:cs="Times New Roman"/>
        </w:rPr>
        <w:t xml:space="preserve">2026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129-2801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заместителя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по финансово-экономической и аналитической деятельности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Автономного учреждения ХМАО – Югры «Окружной дом народного творчества» </w:t>
      </w:r>
      <w:r>
        <w:rPr>
          <w:rFonts w:ascii="Times New Roman" w:eastAsia="Times New Roman" w:hAnsi="Times New Roman" w:cs="Times New Roman"/>
          <w:b/>
          <w:bCs/>
        </w:rPr>
        <w:t>Мохначева Данила Анатольевича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Мохначев Д.А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 xml:space="preserve">заместителя директора по финансово-экономической и аналитической деятельности Автономного учреждения ХМАО – Югры «Окружной дом народного </w:t>
      </w:r>
      <w:r>
        <w:rPr>
          <w:rFonts w:ascii="Times New Roman" w:eastAsia="Times New Roman" w:hAnsi="Times New Roman" w:cs="Times New Roman"/>
        </w:rPr>
        <w:t xml:space="preserve">творчества»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Гагарина, стр.10,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акона №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5-ФЗ «</w:t>
      </w:r>
      <w:r>
        <w:rPr>
          <w:rFonts w:ascii="Times New Roman" w:eastAsia="Times New Roman" w:hAnsi="Times New Roman" w:cs="Times New Roman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eastAsia="Times New Roman" w:hAnsi="Times New Roman" w:cs="Times New Roman"/>
        </w:rPr>
        <w:t xml:space="preserve">» не </w:t>
      </w:r>
      <w:r>
        <w:rPr>
          <w:rFonts w:ascii="Times New Roman" w:eastAsia="Times New Roman" w:hAnsi="Times New Roman" w:cs="Times New Roman"/>
        </w:rPr>
        <w:t>направил ответ на запрос в течении трех рабочих дней с даты направления запроса на проверку, подтверждение, корректировку сведений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10.07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Мохначев Д.А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 надлежаще уведомлен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ч.4</w:t>
      </w:r>
      <w:r>
        <w:rPr>
          <w:rFonts w:ascii="Times New Roman" w:eastAsia="Times New Roman" w:hAnsi="Times New Roman" w:cs="Times New Roman"/>
        </w:rPr>
        <w:t xml:space="preserve"> ст.15.33 КоАП РФ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</w:t>
      </w:r>
      <w:r>
        <w:rPr>
          <w:rFonts w:ascii="Times New Roman" w:eastAsia="Times New Roman" w:hAnsi="Times New Roman" w:cs="Times New Roman"/>
        </w:rPr>
        <w:t>искаженном виде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Мохначев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11.02.2026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скриншотом функционального компонента «Процессинг и управление выплатами»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Мохначев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ч.4</w:t>
      </w:r>
      <w:r>
        <w:rPr>
          <w:rFonts w:ascii="Times New Roman" w:eastAsia="Times New Roman" w:hAnsi="Times New Roman" w:cs="Times New Roman"/>
        </w:rPr>
        <w:t xml:space="preserve">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 xml:space="preserve">заместителя директора по финансово-экономической и аналитической деятельности Автономного учреждения ХМАО – Югры «Окружной дом народного творчества» </w:t>
      </w:r>
      <w:r>
        <w:rPr>
          <w:rFonts w:ascii="Times New Roman" w:eastAsia="Times New Roman" w:hAnsi="Times New Roman" w:cs="Times New Roman"/>
          <w:b/>
          <w:bCs/>
        </w:rPr>
        <w:t>Мохначева Данила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ОКЦ №8 Уральского ГУ</w:t>
      </w:r>
      <w:r>
        <w:rPr>
          <w:rFonts w:ascii="Times New Roman" w:eastAsia="Times New Roman" w:hAnsi="Times New Roman" w:cs="Times New Roman"/>
        </w:rPr>
        <w:t xml:space="preserve">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102260023669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23rplc-2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29">
    <w:name w:val="cat-UserDefined grp-23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